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A8CC" w14:textId="44C89A9E" w:rsidR="001B37CC" w:rsidRDefault="001B37CC" w:rsidP="00AA2F0D">
      <w:pPr>
        <w:spacing w:line="259" w:lineRule="auto"/>
        <w:rPr>
          <w:rFonts w:ascii="Calibri" w:eastAsia="Times New Roman" w:hAnsi="Calibri" w:cs="Times New Roman"/>
          <w:sz w:val="24"/>
          <w:szCs w:val="24"/>
          <w:lang w:eastAsia="en-US"/>
        </w:rPr>
      </w:pPr>
      <w:r>
        <w:rPr>
          <w:noProof/>
        </w:rPr>
        <w:drawing>
          <wp:anchor distT="0" distB="0" distL="114300" distR="114300" simplePos="0" relativeHeight="251658240" behindDoc="0" locked="0" layoutInCell="1" allowOverlap="1" wp14:anchorId="3D5E2B86" wp14:editId="7025A6AE">
            <wp:simplePos x="0" y="0"/>
            <wp:positionH relativeFrom="margin">
              <wp:posOffset>-137795</wp:posOffset>
            </wp:positionH>
            <wp:positionV relativeFrom="paragraph">
              <wp:posOffset>0</wp:posOffset>
            </wp:positionV>
            <wp:extent cx="1047750" cy="541020"/>
            <wp:effectExtent l="0" t="0" r="0"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541020"/>
                    </a:xfrm>
                    <a:prstGeom prst="rect">
                      <a:avLst/>
                    </a:prstGeom>
                  </pic:spPr>
                </pic:pic>
              </a:graphicData>
            </a:graphic>
            <wp14:sizeRelH relativeFrom="page">
              <wp14:pctWidth>0</wp14:pctWidth>
            </wp14:sizeRelH>
            <wp14:sizeRelV relativeFrom="page">
              <wp14:pctHeight>0</wp14:pctHeight>
            </wp14:sizeRelV>
          </wp:anchor>
        </w:drawing>
      </w:r>
    </w:p>
    <w:p w14:paraId="5CD5CC00" w14:textId="6AFA0798" w:rsidR="001B37CC" w:rsidRDefault="00397BB3" w:rsidP="00AA2F0D">
      <w:pPr>
        <w:spacing w:line="259" w:lineRule="auto"/>
        <w:rPr>
          <w:rFonts w:ascii="Calibri" w:eastAsia="Times New Roman" w:hAnsi="Calibri" w:cs="Times New Roman"/>
          <w:sz w:val="24"/>
          <w:szCs w:val="24"/>
          <w:lang w:eastAsia="en-US"/>
        </w:rPr>
      </w:pPr>
      <w:r>
        <w:rPr>
          <w:rFonts w:ascii="Calibri" w:eastAsia="Times New Roman" w:hAnsi="Calibri" w:cs="Times New Roman"/>
          <w:sz w:val="24"/>
          <w:szCs w:val="24"/>
          <w:lang w:eastAsia="en-US"/>
        </w:rPr>
        <w:t xml:space="preserve"> Email aan: </w:t>
      </w:r>
      <w:hyperlink r:id="rId6" w:history="1">
        <w:r w:rsidRPr="00012F13">
          <w:rPr>
            <w:rStyle w:val="Hyperlink"/>
            <w:rFonts w:ascii="Calibri" w:eastAsia="Times New Roman" w:hAnsi="Calibri" w:cs="Times New Roman"/>
            <w:sz w:val="24"/>
            <w:szCs w:val="24"/>
            <w:lang w:eastAsia="en-US"/>
          </w:rPr>
          <w:t>statengriffie@provinciegroningen.nl</w:t>
        </w:r>
      </w:hyperlink>
      <w:r>
        <w:rPr>
          <w:rFonts w:ascii="Calibri" w:eastAsia="Times New Roman" w:hAnsi="Calibri" w:cs="Times New Roman"/>
          <w:sz w:val="24"/>
          <w:szCs w:val="24"/>
          <w:lang w:eastAsia="en-US"/>
        </w:rPr>
        <w:t xml:space="preserve"> </w:t>
      </w:r>
    </w:p>
    <w:p w14:paraId="49726927" w14:textId="77777777" w:rsidR="001B37CC" w:rsidRDefault="001B37CC" w:rsidP="00AA2F0D">
      <w:pPr>
        <w:spacing w:line="259" w:lineRule="auto"/>
        <w:rPr>
          <w:rFonts w:ascii="Calibri" w:eastAsia="Times New Roman" w:hAnsi="Calibri" w:cs="Times New Roman"/>
          <w:sz w:val="24"/>
          <w:szCs w:val="24"/>
          <w:lang w:eastAsia="en-US"/>
        </w:rPr>
      </w:pPr>
    </w:p>
    <w:p w14:paraId="3DED8C1E" w14:textId="07083497" w:rsidR="00AA2F0D" w:rsidRPr="00AA2F0D" w:rsidRDefault="00AA2F0D" w:rsidP="00AA2F0D">
      <w:pPr>
        <w:spacing w:line="259" w:lineRule="auto"/>
        <w:rPr>
          <w:rFonts w:ascii="Calibri" w:eastAsia="Times New Roman" w:hAnsi="Calibri" w:cs="Times New Roman"/>
          <w:sz w:val="24"/>
          <w:szCs w:val="24"/>
          <w:lang w:eastAsia="en-US"/>
        </w:rPr>
      </w:pPr>
    </w:p>
    <w:p w14:paraId="5D253616" w14:textId="310389E9" w:rsidR="00AA2F0D" w:rsidRPr="00AA2F0D" w:rsidRDefault="00AA2F0D" w:rsidP="00AA2F0D">
      <w:pPr>
        <w:spacing w:line="259" w:lineRule="auto"/>
        <w:rPr>
          <w:rFonts w:ascii="Calibri" w:eastAsia="Times New Roman" w:hAnsi="Calibri" w:cs="Times New Roman"/>
          <w:sz w:val="24"/>
          <w:szCs w:val="24"/>
          <w:lang w:eastAsia="en-US"/>
        </w:rPr>
      </w:pPr>
    </w:p>
    <w:p w14:paraId="7798DD01" w14:textId="67731334" w:rsidR="00AA2F0D" w:rsidRDefault="00C44427" w:rsidP="00AA2F0D">
      <w:pPr>
        <w:spacing w:line="259" w:lineRule="auto"/>
        <w:rPr>
          <w:rFonts w:ascii="Calibri" w:eastAsia="Times New Roman" w:hAnsi="Calibri" w:cs="Times New Roman"/>
          <w:sz w:val="24"/>
          <w:szCs w:val="24"/>
          <w:lang w:eastAsia="en-US"/>
        </w:rPr>
      </w:pPr>
      <w:r>
        <w:rPr>
          <w:rFonts w:ascii="Calibri" w:eastAsia="Times New Roman" w:hAnsi="Calibri" w:cs="Times New Roman"/>
          <w:sz w:val="24"/>
          <w:szCs w:val="24"/>
          <w:lang w:eastAsia="en-US"/>
        </w:rPr>
        <w:t>5 januari 202</w:t>
      </w:r>
      <w:r w:rsidR="009A0548">
        <w:rPr>
          <w:rFonts w:ascii="Calibri" w:eastAsia="Times New Roman" w:hAnsi="Calibri" w:cs="Times New Roman"/>
          <w:sz w:val="24"/>
          <w:szCs w:val="24"/>
          <w:lang w:eastAsia="en-US"/>
        </w:rPr>
        <w:t>2</w:t>
      </w:r>
    </w:p>
    <w:p w14:paraId="44B49D56" w14:textId="77777777" w:rsidR="00397BB3" w:rsidRDefault="00397BB3" w:rsidP="00AA2F0D">
      <w:pPr>
        <w:spacing w:line="259" w:lineRule="auto"/>
        <w:rPr>
          <w:rFonts w:ascii="Calibri" w:eastAsia="Times New Roman" w:hAnsi="Calibri" w:cs="Times New Roman"/>
          <w:sz w:val="24"/>
          <w:szCs w:val="24"/>
          <w:lang w:eastAsia="en-US"/>
        </w:rPr>
      </w:pPr>
    </w:p>
    <w:p w14:paraId="0119EDAE" w14:textId="2F72F022" w:rsidR="00397BB3" w:rsidRPr="00AA2F0D" w:rsidRDefault="00397BB3" w:rsidP="00AA2F0D">
      <w:pPr>
        <w:spacing w:line="259" w:lineRule="auto"/>
        <w:rPr>
          <w:rFonts w:ascii="Calibri" w:eastAsia="Times New Roman" w:hAnsi="Calibri" w:cs="Times New Roman"/>
          <w:sz w:val="24"/>
          <w:szCs w:val="24"/>
          <w:lang w:eastAsia="en-US"/>
        </w:rPr>
      </w:pPr>
      <w:r>
        <w:rPr>
          <w:rFonts w:ascii="Calibri" w:eastAsia="Times New Roman" w:hAnsi="Calibri" w:cs="Times New Roman"/>
          <w:sz w:val="24"/>
          <w:szCs w:val="24"/>
          <w:lang w:eastAsia="en-US"/>
        </w:rPr>
        <w:t>Aan: De voorzitter van Provinciale Staten</w:t>
      </w:r>
    </w:p>
    <w:p w14:paraId="3E636899" w14:textId="77777777" w:rsidR="00AA2F0D" w:rsidRPr="00AA2F0D" w:rsidRDefault="00AA2F0D" w:rsidP="00AA2F0D">
      <w:pPr>
        <w:spacing w:line="259" w:lineRule="auto"/>
        <w:rPr>
          <w:rFonts w:ascii="Calibri" w:eastAsia="Times New Roman" w:hAnsi="Calibri" w:cs="Times New Roman"/>
          <w:sz w:val="24"/>
          <w:szCs w:val="24"/>
          <w:lang w:eastAsia="en-US"/>
        </w:rPr>
      </w:pPr>
    </w:p>
    <w:p w14:paraId="490F5322" w14:textId="1F6841ED" w:rsidR="00AA2F0D" w:rsidRDefault="00AA2F0D" w:rsidP="00AA2F0D">
      <w:pPr>
        <w:rPr>
          <w:rFonts w:eastAsia="Times New Roman" w:cstheme="minorHAnsi"/>
          <w:sz w:val="24"/>
          <w:lang w:eastAsia="en-US"/>
        </w:rPr>
      </w:pPr>
      <w:r w:rsidRPr="00AA2F0D">
        <w:rPr>
          <w:rFonts w:eastAsia="Times New Roman" w:cstheme="minorHAnsi"/>
          <w:sz w:val="24"/>
          <w:lang w:eastAsia="en-US"/>
        </w:rPr>
        <w:t xml:space="preserve">Betreft: Statenvragen van de Socialistische Partij aan het college </w:t>
      </w:r>
      <w:r>
        <w:rPr>
          <w:rFonts w:eastAsia="Times New Roman" w:cstheme="minorHAnsi"/>
          <w:sz w:val="24"/>
          <w:lang w:eastAsia="en-US"/>
        </w:rPr>
        <w:t xml:space="preserve">over het inbesteden van de schoonmaakdienst </w:t>
      </w:r>
      <w:r w:rsidR="0053490E">
        <w:rPr>
          <w:rFonts w:eastAsia="Times New Roman" w:cstheme="minorHAnsi"/>
          <w:sz w:val="24"/>
          <w:lang w:eastAsia="en-US"/>
        </w:rPr>
        <w:t>bij de provinciale organisatie.</w:t>
      </w:r>
    </w:p>
    <w:p w14:paraId="6890A7B8" w14:textId="107F31FC" w:rsidR="00AA2F0D" w:rsidRDefault="00AA2F0D" w:rsidP="00AA2F0D">
      <w:pPr>
        <w:rPr>
          <w:rFonts w:eastAsia="Times New Roman" w:cstheme="minorHAnsi"/>
          <w:sz w:val="24"/>
          <w:lang w:eastAsia="en-US"/>
        </w:rPr>
      </w:pPr>
    </w:p>
    <w:p w14:paraId="7AAD58D9" w14:textId="06855817" w:rsidR="00AA2F0D" w:rsidRDefault="00AA2F0D" w:rsidP="00AA2F0D">
      <w:pPr>
        <w:rPr>
          <w:rFonts w:eastAsia="Times New Roman" w:cstheme="minorHAnsi"/>
          <w:sz w:val="24"/>
          <w:lang w:eastAsia="en-US"/>
        </w:rPr>
      </w:pPr>
    </w:p>
    <w:p w14:paraId="4491222D" w14:textId="3EB9E30E" w:rsidR="00AA2F0D" w:rsidRDefault="00AA2F0D" w:rsidP="00AA2F0D">
      <w:pPr>
        <w:rPr>
          <w:rFonts w:eastAsia="Times New Roman" w:cstheme="minorHAnsi"/>
          <w:sz w:val="24"/>
          <w:lang w:eastAsia="en-US"/>
        </w:rPr>
      </w:pPr>
      <w:r>
        <w:rPr>
          <w:rFonts w:eastAsia="Times New Roman" w:cstheme="minorHAnsi"/>
          <w:sz w:val="24"/>
          <w:lang w:eastAsia="en-US"/>
        </w:rPr>
        <w:t>Geacht college</w:t>
      </w:r>
      <w:r w:rsidR="0053490E">
        <w:rPr>
          <w:rFonts w:eastAsia="Times New Roman" w:cstheme="minorHAnsi"/>
          <w:sz w:val="24"/>
          <w:lang w:eastAsia="en-US"/>
        </w:rPr>
        <w:t xml:space="preserve"> van Gedeputeerde Staten</w:t>
      </w:r>
      <w:r>
        <w:rPr>
          <w:rFonts w:eastAsia="Times New Roman" w:cstheme="minorHAnsi"/>
          <w:sz w:val="24"/>
          <w:lang w:eastAsia="en-US"/>
        </w:rPr>
        <w:t>,</w:t>
      </w:r>
    </w:p>
    <w:p w14:paraId="490A921F" w14:textId="77777777" w:rsidR="00AA2F0D" w:rsidRDefault="00AA2F0D">
      <w:pPr>
        <w:rPr>
          <w:sz w:val="28"/>
          <w:szCs w:val="28"/>
        </w:rPr>
      </w:pPr>
    </w:p>
    <w:p w14:paraId="5D5AB28B" w14:textId="6963F750" w:rsidR="00D678A3" w:rsidRDefault="00D678A3" w:rsidP="00D678A3">
      <w:pPr>
        <w:rPr>
          <w:sz w:val="24"/>
          <w:szCs w:val="24"/>
        </w:rPr>
      </w:pPr>
      <w:r>
        <w:rPr>
          <w:sz w:val="24"/>
          <w:szCs w:val="24"/>
        </w:rPr>
        <w:t xml:space="preserve">Wij hebben begrepen dat er onlangs in opdracht van de afdeling Facilitaire Zaken een onderzoek is uitgevoerd naar het inbesteden of uitbesteden van de schoonmaak. </w:t>
      </w:r>
    </w:p>
    <w:p w14:paraId="7B80758E" w14:textId="14AA3C4C" w:rsidR="00D678A3" w:rsidRDefault="00D678A3" w:rsidP="00D678A3">
      <w:pPr>
        <w:rPr>
          <w:sz w:val="24"/>
          <w:szCs w:val="24"/>
        </w:rPr>
      </w:pPr>
      <w:r w:rsidRPr="00AA2F0D">
        <w:rPr>
          <w:sz w:val="24"/>
          <w:szCs w:val="24"/>
        </w:rPr>
        <w:t xml:space="preserve">Ook hebben we begrepen dat er een memo met de resultaten van dit onderzoek op 8 november door het college is besproken. </w:t>
      </w:r>
      <w:r w:rsidR="001B37CC">
        <w:rPr>
          <w:sz w:val="24"/>
          <w:szCs w:val="24"/>
        </w:rPr>
        <w:t>Omdat we hierover</w:t>
      </w:r>
      <w:r>
        <w:rPr>
          <w:sz w:val="24"/>
          <w:szCs w:val="24"/>
        </w:rPr>
        <w:t xml:space="preserve"> als Provinciale Staten nog niets hebben gehoord, zijn we als SP erg benieuwd welke stappen het college gaat ondernemen n.a.v. de resultaten van het onderzoek. </w:t>
      </w:r>
    </w:p>
    <w:p w14:paraId="7B0949DA" w14:textId="77777777" w:rsidR="001B37CC" w:rsidRDefault="001B37CC" w:rsidP="00D678A3">
      <w:pPr>
        <w:rPr>
          <w:sz w:val="24"/>
          <w:szCs w:val="24"/>
        </w:rPr>
      </w:pPr>
    </w:p>
    <w:p w14:paraId="15BF16A1" w14:textId="77777777" w:rsidR="001B37CC" w:rsidRDefault="00D678A3">
      <w:pPr>
        <w:rPr>
          <w:sz w:val="24"/>
          <w:szCs w:val="24"/>
        </w:rPr>
      </w:pPr>
      <w:r>
        <w:rPr>
          <w:sz w:val="24"/>
          <w:szCs w:val="24"/>
        </w:rPr>
        <w:t>Wij hopen natuurlijk dat het college net als de SP vindt dat schoonmakers die, soms al jaren, elke dag weer ons Provinciehuis schoonmaken,</w:t>
      </w:r>
      <w:r w:rsidR="00A80818" w:rsidRPr="00AA2F0D">
        <w:rPr>
          <w:sz w:val="24"/>
          <w:szCs w:val="24"/>
        </w:rPr>
        <w:t xml:space="preserve"> in </w:t>
      </w:r>
      <w:r>
        <w:rPr>
          <w:sz w:val="24"/>
          <w:szCs w:val="24"/>
        </w:rPr>
        <w:t>dienst moeten komen van de provincie zelf i.p.v. om de twee - drie jaar maar weer</w:t>
      </w:r>
      <w:r w:rsidR="0053490E">
        <w:rPr>
          <w:sz w:val="24"/>
          <w:szCs w:val="24"/>
        </w:rPr>
        <w:t xml:space="preserve"> te</w:t>
      </w:r>
      <w:r>
        <w:rPr>
          <w:sz w:val="24"/>
          <w:szCs w:val="24"/>
        </w:rPr>
        <w:t xml:space="preserve"> moeten afwachten bij welk schoonmaakbedrijf de provincie aanbesteed. </w:t>
      </w:r>
    </w:p>
    <w:p w14:paraId="02248023" w14:textId="77777777" w:rsidR="001B37CC" w:rsidRDefault="001B37CC">
      <w:pPr>
        <w:rPr>
          <w:sz w:val="24"/>
          <w:szCs w:val="24"/>
        </w:rPr>
      </w:pPr>
    </w:p>
    <w:p w14:paraId="2E4AAD42" w14:textId="5ED3E5D2" w:rsidR="00CC412C" w:rsidRDefault="00AA2F0D">
      <w:pPr>
        <w:rPr>
          <w:sz w:val="24"/>
          <w:szCs w:val="24"/>
        </w:rPr>
      </w:pPr>
      <w:r>
        <w:rPr>
          <w:sz w:val="24"/>
          <w:szCs w:val="24"/>
        </w:rPr>
        <w:t xml:space="preserve">Wij vinden als SP al jaren dat de </w:t>
      </w:r>
      <w:proofErr w:type="spellStart"/>
      <w:r w:rsidR="00D678A3">
        <w:rPr>
          <w:sz w:val="24"/>
          <w:szCs w:val="24"/>
        </w:rPr>
        <w:t>vermarkt</w:t>
      </w:r>
      <w:r>
        <w:rPr>
          <w:sz w:val="24"/>
          <w:szCs w:val="24"/>
        </w:rPr>
        <w:t>ing</w:t>
      </w:r>
      <w:proofErr w:type="spellEnd"/>
      <w:r>
        <w:rPr>
          <w:sz w:val="24"/>
          <w:szCs w:val="24"/>
        </w:rPr>
        <w:t xml:space="preserve"> van de schoonmaak moet stoppen en schoonmakers recht hebben op zekerheid en een fatsoenlijk loon. Tijdens deze Corona Pandemie heeft iedereen het over de cruciale beroepen. Laten we deze cruciale beroepen dan ook geven wat zij verdienen! Juist de</w:t>
      </w:r>
      <w:r w:rsidR="00D678A3">
        <w:rPr>
          <w:sz w:val="24"/>
          <w:szCs w:val="24"/>
        </w:rPr>
        <w:t>ze</w:t>
      </w:r>
      <w:r>
        <w:rPr>
          <w:sz w:val="24"/>
          <w:szCs w:val="24"/>
        </w:rPr>
        <w:t xml:space="preserve"> </w:t>
      </w:r>
      <w:proofErr w:type="spellStart"/>
      <w:r>
        <w:rPr>
          <w:sz w:val="24"/>
          <w:szCs w:val="24"/>
        </w:rPr>
        <w:t>onmisbaren</w:t>
      </w:r>
      <w:proofErr w:type="spellEnd"/>
      <w:r w:rsidR="001A6F99" w:rsidRPr="00AA2F0D">
        <w:rPr>
          <w:sz w:val="24"/>
          <w:szCs w:val="24"/>
        </w:rPr>
        <w:t xml:space="preserve"> zijn </w:t>
      </w:r>
      <w:r>
        <w:rPr>
          <w:sz w:val="24"/>
          <w:szCs w:val="24"/>
        </w:rPr>
        <w:t xml:space="preserve">het </w:t>
      </w:r>
      <w:r w:rsidR="001A6F99" w:rsidRPr="00AA2F0D">
        <w:rPr>
          <w:sz w:val="24"/>
          <w:szCs w:val="24"/>
        </w:rPr>
        <w:t xml:space="preserve">die de boel </w:t>
      </w:r>
      <w:r w:rsidR="00961D32">
        <w:rPr>
          <w:sz w:val="24"/>
          <w:szCs w:val="24"/>
        </w:rPr>
        <w:t xml:space="preserve">altijd </w:t>
      </w:r>
      <w:r w:rsidR="001A6F99" w:rsidRPr="00AA2F0D">
        <w:rPr>
          <w:sz w:val="24"/>
          <w:szCs w:val="24"/>
        </w:rPr>
        <w:t xml:space="preserve">draaiende houden. </w:t>
      </w:r>
      <w:r w:rsidR="00961D32">
        <w:rPr>
          <w:sz w:val="24"/>
          <w:szCs w:val="24"/>
        </w:rPr>
        <w:t xml:space="preserve">Zo ook de schoonmakers in ons eigen provinciehuis. </w:t>
      </w:r>
    </w:p>
    <w:p w14:paraId="6F3AE4F5" w14:textId="416E6DD6" w:rsidR="00961D32" w:rsidRDefault="00961D32">
      <w:pPr>
        <w:rPr>
          <w:sz w:val="24"/>
          <w:szCs w:val="24"/>
        </w:rPr>
      </w:pPr>
    </w:p>
    <w:p w14:paraId="74B337CA" w14:textId="7C66AC06" w:rsidR="00AA2F0D" w:rsidRDefault="00961D32">
      <w:pPr>
        <w:rPr>
          <w:sz w:val="24"/>
          <w:szCs w:val="24"/>
        </w:rPr>
      </w:pPr>
      <w:r>
        <w:rPr>
          <w:sz w:val="24"/>
          <w:szCs w:val="24"/>
        </w:rPr>
        <w:t>We hebben daarom een aantal vragen aan het college.</w:t>
      </w:r>
    </w:p>
    <w:p w14:paraId="09E2605D" w14:textId="3A2F420A" w:rsidR="001B37CC" w:rsidRDefault="001B37CC">
      <w:pPr>
        <w:rPr>
          <w:sz w:val="24"/>
          <w:szCs w:val="24"/>
        </w:rPr>
      </w:pPr>
    </w:p>
    <w:p w14:paraId="420557D1" w14:textId="77777777" w:rsidR="001B37CC" w:rsidRDefault="001B37CC">
      <w:pPr>
        <w:rPr>
          <w:sz w:val="24"/>
          <w:szCs w:val="24"/>
        </w:rPr>
      </w:pPr>
    </w:p>
    <w:p w14:paraId="57EE5540" w14:textId="6D496964" w:rsidR="0053490E" w:rsidRDefault="0053490E">
      <w:pPr>
        <w:rPr>
          <w:sz w:val="24"/>
          <w:szCs w:val="24"/>
        </w:rPr>
      </w:pPr>
    </w:p>
    <w:p w14:paraId="345D05CF" w14:textId="6206D320" w:rsidR="0053490E" w:rsidRDefault="0053490E" w:rsidP="0053490E">
      <w:pPr>
        <w:pStyle w:val="Lijstalinea"/>
        <w:numPr>
          <w:ilvl w:val="0"/>
          <w:numId w:val="6"/>
        </w:numPr>
        <w:rPr>
          <w:sz w:val="24"/>
          <w:szCs w:val="24"/>
        </w:rPr>
      </w:pPr>
      <w:r>
        <w:rPr>
          <w:sz w:val="24"/>
          <w:szCs w:val="24"/>
        </w:rPr>
        <w:t>Is het college van GS bereid om het onderzoek naar het inbesteden van de schoonmakers met de Staten te delen? Zo ja, wanneer deelt u deze uitkomsten van het onderzoek? Zo nee, waarom niet?</w:t>
      </w:r>
    </w:p>
    <w:p w14:paraId="3ADE6989" w14:textId="77777777" w:rsidR="001B37CC" w:rsidRDefault="001B37CC" w:rsidP="001B37CC">
      <w:pPr>
        <w:pStyle w:val="Lijstalinea"/>
        <w:rPr>
          <w:sz w:val="24"/>
          <w:szCs w:val="24"/>
        </w:rPr>
      </w:pPr>
    </w:p>
    <w:p w14:paraId="048B6CDE" w14:textId="018390BA" w:rsidR="0053490E" w:rsidRDefault="0053490E" w:rsidP="0053490E">
      <w:pPr>
        <w:pStyle w:val="Lijstalinea"/>
        <w:numPr>
          <w:ilvl w:val="0"/>
          <w:numId w:val="6"/>
        </w:numPr>
        <w:rPr>
          <w:sz w:val="24"/>
          <w:szCs w:val="24"/>
        </w:rPr>
      </w:pPr>
      <w:r>
        <w:rPr>
          <w:sz w:val="24"/>
          <w:szCs w:val="24"/>
        </w:rPr>
        <w:t>Is het college van GS met de SP van mening dat het schoonmaakwerk onderdeel is van de provinciale organisatie en schoonmakers ook onderdeel horen te zijn van deze provinciale organisatie? Zo ja, is het college van plan de schoonmakers zelf in vaste dienst te nemen? Zo niet, waarom niet?</w:t>
      </w:r>
    </w:p>
    <w:p w14:paraId="42004099" w14:textId="77777777" w:rsidR="001B37CC" w:rsidRPr="001B37CC" w:rsidRDefault="001B37CC" w:rsidP="001B37CC">
      <w:pPr>
        <w:pStyle w:val="Lijstalinea"/>
        <w:rPr>
          <w:sz w:val="24"/>
          <w:szCs w:val="24"/>
        </w:rPr>
      </w:pPr>
    </w:p>
    <w:p w14:paraId="2F53EEE3" w14:textId="7C9C5E27" w:rsidR="001B37CC" w:rsidRDefault="001B37CC" w:rsidP="001B37CC">
      <w:pPr>
        <w:pStyle w:val="Lijstalinea"/>
        <w:rPr>
          <w:sz w:val="24"/>
          <w:szCs w:val="24"/>
        </w:rPr>
      </w:pPr>
    </w:p>
    <w:p w14:paraId="15D5062A" w14:textId="285A46CF" w:rsidR="001B37CC" w:rsidRDefault="001B37CC" w:rsidP="001B37CC">
      <w:pPr>
        <w:pStyle w:val="Lijstalinea"/>
        <w:rPr>
          <w:sz w:val="24"/>
          <w:szCs w:val="24"/>
        </w:rPr>
      </w:pPr>
    </w:p>
    <w:p w14:paraId="2A5B4CF7" w14:textId="77777777" w:rsidR="001B37CC" w:rsidRDefault="001B37CC" w:rsidP="001B37CC">
      <w:pPr>
        <w:pStyle w:val="Lijstalinea"/>
        <w:rPr>
          <w:sz w:val="24"/>
          <w:szCs w:val="24"/>
        </w:rPr>
      </w:pPr>
    </w:p>
    <w:p w14:paraId="5A0D67A6" w14:textId="7F699968" w:rsidR="0053490E" w:rsidRDefault="0053490E" w:rsidP="001B37CC">
      <w:pPr>
        <w:pStyle w:val="Lijstalinea"/>
        <w:numPr>
          <w:ilvl w:val="0"/>
          <w:numId w:val="6"/>
        </w:numPr>
        <w:rPr>
          <w:sz w:val="24"/>
          <w:szCs w:val="24"/>
        </w:rPr>
      </w:pPr>
      <w:r>
        <w:rPr>
          <w:sz w:val="24"/>
          <w:szCs w:val="24"/>
        </w:rPr>
        <w:t xml:space="preserve">Is het college van GS het met de SP eens dat de periodieke aanbesteding van het schoonmaakwerk zorgt voor onnodige bureaucratie (uitschrijven van aanbesteding en opstellen van bestek) en onnodige onzekerheid bij schoonmakers (blijven het aantal werkuren en de werklocatie gelijk)? Zo ja, </w:t>
      </w:r>
      <w:r w:rsidR="001B37CC">
        <w:rPr>
          <w:sz w:val="24"/>
          <w:szCs w:val="24"/>
        </w:rPr>
        <w:t>wann</w:t>
      </w:r>
      <w:r w:rsidR="001B37CC" w:rsidRPr="001B37CC">
        <w:rPr>
          <w:sz w:val="24"/>
          <w:szCs w:val="24"/>
        </w:rPr>
        <w:t xml:space="preserve">eer stopt het college met deze aanbesteding? Zo niet, waarom niet? </w:t>
      </w:r>
    </w:p>
    <w:p w14:paraId="112F1FF9" w14:textId="77777777" w:rsidR="001B37CC" w:rsidRPr="001B37CC" w:rsidRDefault="001B37CC" w:rsidP="001B37CC">
      <w:pPr>
        <w:pStyle w:val="Lijstalinea"/>
        <w:rPr>
          <w:sz w:val="24"/>
          <w:szCs w:val="24"/>
        </w:rPr>
      </w:pPr>
    </w:p>
    <w:p w14:paraId="287C5ECE" w14:textId="4508C47C" w:rsidR="001B37CC" w:rsidRPr="0053490E" w:rsidRDefault="001B37CC" w:rsidP="0053490E">
      <w:pPr>
        <w:pStyle w:val="Lijstalinea"/>
        <w:numPr>
          <w:ilvl w:val="0"/>
          <w:numId w:val="6"/>
        </w:numPr>
        <w:rPr>
          <w:sz w:val="24"/>
          <w:szCs w:val="24"/>
        </w:rPr>
      </w:pPr>
      <w:r>
        <w:rPr>
          <w:sz w:val="24"/>
          <w:szCs w:val="24"/>
        </w:rPr>
        <w:t xml:space="preserve">Is het college van GS met de SP van mening dat het marktmechanisme van aanbesteden van de schoonmaak alleen in het voordeel van de schoonmaakbedrijven is en niet in het voordeel van de provincie en de schoonmakers zelf? Zo ja, wanneer gaat het college de schoonmakers in dienst van de provinciale organisatie nemen? Zo nee, waarom niet? </w:t>
      </w:r>
    </w:p>
    <w:p w14:paraId="6228DB9B" w14:textId="7E968925" w:rsidR="00961D32" w:rsidRDefault="00961D32" w:rsidP="00961D32">
      <w:pPr>
        <w:rPr>
          <w:sz w:val="24"/>
          <w:szCs w:val="24"/>
        </w:rPr>
      </w:pPr>
    </w:p>
    <w:p w14:paraId="70184C85" w14:textId="04445B9F" w:rsidR="00961D32" w:rsidRDefault="00961D32" w:rsidP="00961D32">
      <w:pPr>
        <w:rPr>
          <w:sz w:val="24"/>
          <w:szCs w:val="24"/>
        </w:rPr>
      </w:pPr>
    </w:p>
    <w:p w14:paraId="1677D391" w14:textId="09A8F58E" w:rsidR="00961D32" w:rsidRPr="00961D32" w:rsidRDefault="00397BB3" w:rsidP="00961D32">
      <w:pPr>
        <w:rPr>
          <w:sz w:val="24"/>
          <w:szCs w:val="24"/>
        </w:rPr>
      </w:pPr>
      <w:r>
        <w:rPr>
          <w:sz w:val="24"/>
          <w:szCs w:val="24"/>
        </w:rPr>
        <w:t>Namens de SP Statenfractie Groningen</w:t>
      </w:r>
    </w:p>
    <w:p w14:paraId="185915F8" w14:textId="77777777" w:rsidR="004D2049" w:rsidRPr="00AA2F0D" w:rsidRDefault="004D2049" w:rsidP="004D2049">
      <w:pPr>
        <w:rPr>
          <w:sz w:val="24"/>
          <w:szCs w:val="24"/>
        </w:rPr>
      </w:pPr>
    </w:p>
    <w:p w14:paraId="2CAC895C" w14:textId="77777777" w:rsidR="00682EB0" w:rsidRPr="00AA2F0D" w:rsidRDefault="00682EB0" w:rsidP="004D2049">
      <w:pPr>
        <w:rPr>
          <w:sz w:val="24"/>
          <w:szCs w:val="24"/>
        </w:rPr>
      </w:pPr>
    </w:p>
    <w:p w14:paraId="721E6616" w14:textId="5338428C" w:rsidR="004D2049" w:rsidRDefault="00961D32" w:rsidP="004D2049">
      <w:pPr>
        <w:rPr>
          <w:sz w:val="24"/>
          <w:szCs w:val="24"/>
        </w:rPr>
      </w:pPr>
      <w:r>
        <w:rPr>
          <w:sz w:val="24"/>
          <w:szCs w:val="24"/>
        </w:rPr>
        <w:t>Agnes Bakker</w:t>
      </w:r>
    </w:p>
    <w:p w14:paraId="305DCEED" w14:textId="2F0BAA61" w:rsidR="00961D32" w:rsidRPr="00AA2F0D" w:rsidRDefault="00961D32" w:rsidP="004D2049">
      <w:pPr>
        <w:rPr>
          <w:sz w:val="24"/>
          <w:szCs w:val="24"/>
        </w:rPr>
      </w:pPr>
    </w:p>
    <w:p w14:paraId="133F47C4" w14:textId="77777777" w:rsidR="009D733B" w:rsidRPr="00AA2F0D" w:rsidRDefault="009D733B" w:rsidP="00AE5216">
      <w:pPr>
        <w:pStyle w:val="Lijstalinea"/>
        <w:rPr>
          <w:sz w:val="24"/>
          <w:szCs w:val="24"/>
        </w:rPr>
      </w:pPr>
    </w:p>
    <w:p w14:paraId="7DB0E1B9" w14:textId="77777777" w:rsidR="003F7756" w:rsidRPr="00AA2F0D" w:rsidRDefault="003F7756" w:rsidP="003F7756">
      <w:pPr>
        <w:rPr>
          <w:sz w:val="24"/>
          <w:szCs w:val="24"/>
        </w:rPr>
      </w:pPr>
    </w:p>
    <w:sectPr w:rsidR="003F7756" w:rsidRPr="00AA2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1541"/>
    <w:multiLevelType w:val="hybridMultilevel"/>
    <w:tmpl w:val="ECA86E7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E52EBE"/>
    <w:multiLevelType w:val="hybridMultilevel"/>
    <w:tmpl w:val="E3782DA4"/>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412224"/>
    <w:multiLevelType w:val="hybridMultilevel"/>
    <w:tmpl w:val="FDBE1550"/>
    <w:lvl w:ilvl="0" w:tplc="FFFFFFFF">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B97A6B"/>
    <w:multiLevelType w:val="hybridMultilevel"/>
    <w:tmpl w:val="706682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B37F6A"/>
    <w:multiLevelType w:val="hybridMultilevel"/>
    <w:tmpl w:val="9686F9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8904C3"/>
    <w:multiLevelType w:val="hybridMultilevel"/>
    <w:tmpl w:val="D9E6FC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12C"/>
    <w:rsid w:val="000314C3"/>
    <w:rsid w:val="000D4D74"/>
    <w:rsid w:val="000E2EEE"/>
    <w:rsid w:val="00125796"/>
    <w:rsid w:val="00147004"/>
    <w:rsid w:val="001A6F99"/>
    <w:rsid w:val="001B37CC"/>
    <w:rsid w:val="001C67E2"/>
    <w:rsid w:val="00222D45"/>
    <w:rsid w:val="002F688E"/>
    <w:rsid w:val="003174AC"/>
    <w:rsid w:val="00397BB3"/>
    <w:rsid w:val="003D14E9"/>
    <w:rsid w:val="003F7756"/>
    <w:rsid w:val="004D2049"/>
    <w:rsid w:val="0053490E"/>
    <w:rsid w:val="00622D8D"/>
    <w:rsid w:val="00650A8C"/>
    <w:rsid w:val="006612A8"/>
    <w:rsid w:val="00682EB0"/>
    <w:rsid w:val="00715755"/>
    <w:rsid w:val="007B4648"/>
    <w:rsid w:val="00920A23"/>
    <w:rsid w:val="00961D32"/>
    <w:rsid w:val="009A0548"/>
    <w:rsid w:val="009D733B"/>
    <w:rsid w:val="00A80818"/>
    <w:rsid w:val="00AA2F0D"/>
    <w:rsid w:val="00AE5216"/>
    <w:rsid w:val="00C44427"/>
    <w:rsid w:val="00CC412C"/>
    <w:rsid w:val="00D678A3"/>
    <w:rsid w:val="00D72834"/>
    <w:rsid w:val="00D95ED2"/>
    <w:rsid w:val="00E77D47"/>
    <w:rsid w:val="00E91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1F25"/>
  <w15:chartTrackingRefBased/>
  <w15:docId w15:val="{03BA5C5C-2239-6343-84BA-9F725B38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7756"/>
    <w:pPr>
      <w:ind w:left="720"/>
      <w:contextualSpacing/>
    </w:pPr>
  </w:style>
  <w:style w:type="character" w:styleId="Hyperlink">
    <w:name w:val="Hyperlink"/>
    <w:basedOn w:val="Standaardalinea-lettertype"/>
    <w:uiPriority w:val="99"/>
    <w:unhideWhenUsed/>
    <w:rsid w:val="00397BB3"/>
    <w:rPr>
      <w:color w:val="0563C1" w:themeColor="hyperlink"/>
      <w:u w:val="single"/>
    </w:rPr>
  </w:style>
  <w:style w:type="character" w:styleId="Onopgelostemelding">
    <w:name w:val="Unresolved Mention"/>
    <w:basedOn w:val="Standaardalinea-lettertype"/>
    <w:uiPriority w:val="99"/>
    <w:semiHidden/>
    <w:unhideWhenUsed/>
    <w:rsid w:val="0039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engriffie@provinciegroning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Lesman-Veenstra J.</dc:creator>
  <cp:keywords/>
  <dc:description/>
  <cp:lastModifiedBy>Bolderman-Lesterhuis L.</cp:lastModifiedBy>
  <cp:revision>3</cp:revision>
  <dcterms:created xsi:type="dcterms:W3CDTF">2022-01-06T11:55:00Z</dcterms:created>
  <dcterms:modified xsi:type="dcterms:W3CDTF">2022-01-10T10:39:00Z</dcterms:modified>
</cp:coreProperties>
</file>